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752DF" w14:textId="77777777" w:rsidR="00532341" w:rsidRDefault="00532341" w:rsidP="00376E97">
      <w:pPr>
        <w:jc w:val="center"/>
      </w:pPr>
    </w:p>
    <w:p w14:paraId="5D9D0230" w14:textId="7E7248A1" w:rsidR="00532341" w:rsidRDefault="00532341" w:rsidP="00F13EA4">
      <w:pPr>
        <w:jc w:val="right"/>
      </w:pPr>
      <w:r>
        <w:t>ZAŁĄCZNIK NR 1</w:t>
      </w:r>
    </w:p>
    <w:p w14:paraId="61776233" w14:textId="3C5BFFB5" w:rsidR="00376E97" w:rsidRDefault="002E53D6" w:rsidP="00376E97">
      <w:pPr>
        <w:jc w:val="center"/>
      </w:pPr>
      <w:r>
        <w:t>Zakres świadczenia usługi doradztwa technicznego</w:t>
      </w:r>
      <w:r w:rsidR="00532341">
        <w:t xml:space="preserve"> dla zadania inwestycyjnego pn.: </w:t>
      </w:r>
      <w:r w:rsidR="00A1170F">
        <w:t>„</w:t>
      </w:r>
      <w:r w:rsidR="00532341">
        <w:t>Budowa Szpitala na potrzeby oddziałów psychiatrycznych i rehabilitacyjnych dla dzieci i młodzieży w Zagórzu wraz z niezbędną infrastrukturą – etap I dokumentacja”</w:t>
      </w:r>
    </w:p>
    <w:p w14:paraId="456D7347" w14:textId="77777777" w:rsidR="00376E97" w:rsidRDefault="002E53D6" w:rsidP="00376E97">
      <w:pPr>
        <w:jc w:val="both"/>
      </w:pPr>
      <w:r>
        <w:t xml:space="preserve"> 1. Zamawiający zleca a Wykonawca przyjmuje do wykonania: </w:t>
      </w:r>
    </w:p>
    <w:p w14:paraId="2AC89B9A" w14:textId="77777777" w:rsidR="00E81C8A" w:rsidRPr="00E81C8A" w:rsidRDefault="002E53D6" w:rsidP="00E81C8A">
      <w:pPr>
        <w:jc w:val="both"/>
      </w:pPr>
      <w:r w:rsidRPr="00544F5D">
        <w:t>1) przygotowanie</w:t>
      </w:r>
      <w:r w:rsidR="00B63AB8" w:rsidRPr="00544F5D">
        <w:t xml:space="preserve"> pod względem merytorycznym oraz współpraca z MCN w zakresie przygotowania postępowania przetargowego, w szczególności</w:t>
      </w:r>
      <w:r w:rsidRPr="00544F5D">
        <w:t xml:space="preserve"> </w:t>
      </w:r>
      <w:r w:rsidR="006345EE" w:rsidRPr="00544F5D">
        <w:t xml:space="preserve">SWZ wraz z </w:t>
      </w:r>
      <w:r w:rsidRPr="00544F5D">
        <w:t>opis</w:t>
      </w:r>
      <w:r w:rsidR="006345EE" w:rsidRPr="00544F5D">
        <w:t>em</w:t>
      </w:r>
      <w:r w:rsidRPr="00544F5D">
        <w:t xml:space="preserve"> przedmiotu zamówienia </w:t>
      </w:r>
      <w:r w:rsidR="006345EE" w:rsidRPr="00544F5D">
        <w:t xml:space="preserve">i innych dokumentów niezbędnych </w:t>
      </w:r>
      <w:r w:rsidRPr="00544F5D">
        <w:t>d</w:t>
      </w:r>
      <w:r w:rsidR="006345EE" w:rsidRPr="00544F5D">
        <w:t xml:space="preserve">o przeprowadzenia </w:t>
      </w:r>
      <w:r w:rsidRPr="00544F5D">
        <w:t xml:space="preserve">zamówienia publicznego polegającego na wykonaniu dokumentacji projektowo-kosztorysowej </w:t>
      </w:r>
      <w:r w:rsidR="00602AB6" w:rsidRPr="00544F5D">
        <w:t xml:space="preserve">wraz z nową koncepcją </w:t>
      </w:r>
      <w:r w:rsidRPr="00544F5D">
        <w:t>dotyczącej budowy,</w:t>
      </w:r>
      <w:r>
        <w:t xml:space="preserve"> przebudowy oraz rozbudowy zespołu w ramach zadania inwestycyjnego pn. „Budowa Szpitala na potrzeby oddziałów psychiatrycznych i rehabilitacyjnych dla dzieci i młodzieży w Zagórzu wraz z niezbędną infrastrukturą</w:t>
      </w:r>
      <w:r w:rsidR="00376E97">
        <w:t xml:space="preserve"> – etap I dokumentacja</w:t>
      </w:r>
      <w:r>
        <w:t xml:space="preserve">” (dalej jako: „Projekt”), </w:t>
      </w:r>
      <w:r w:rsidR="00E81C8A" w:rsidRPr="00E81C8A">
        <w:t>w zakresie przygotowania opisu przedmiotu zamówienia, warunków udziału w postępowaniu , kryteriów oceny ofert, postanowień umownych</w:t>
      </w:r>
    </w:p>
    <w:p w14:paraId="6DD95F13" w14:textId="794EEE34" w:rsidR="006345EE" w:rsidRDefault="002E53D6" w:rsidP="00376E97">
      <w:pPr>
        <w:jc w:val="both"/>
      </w:pPr>
      <w:r>
        <w:t xml:space="preserve">2) </w:t>
      </w:r>
      <w:r w:rsidR="00B63AB8">
        <w:t xml:space="preserve">sprawdzenie ,weryfikacja i opiniowanie </w:t>
      </w:r>
      <w:r>
        <w:t>dokumentacji projektowo-kosztorysowej, o której mowa w pkt 1</w:t>
      </w:r>
      <w:r w:rsidR="006345EE">
        <w:t>)</w:t>
      </w:r>
      <w:r>
        <w:t xml:space="preserve"> i przedstawienie wyników na piśmie (Koreferat) </w:t>
      </w:r>
      <w:r w:rsidR="00B63AB8">
        <w:t xml:space="preserve"> w zakresie jej kompletności, przyjętych rozwiązań technicznych i zgodności z przepisami prawa budowlanego wraz ze wskazaniem uwag, zastrzeżeń wniosków i opinii </w:t>
      </w:r>
      <w:r>
        <w:t>oraz dokonanie ponownych weryfikacji dokumentacji projektowej</w:t>
      </w:r>
      <w:r w:rsidR="00C65556">
        <w:t xml:space="preserve"> po</w:t>
      </w:r>
      <w:r>
        <w:t xml:space="preserve"> uzupełni</w:t>
      </w:r>
      <w:r w:rsidR="00C65556">
        <w:t>eniu</w:t>
      </w:r>
      <w:r>
        <w:t xml:space="preserve"> (poprawi</w:t>
      </w:r>
      <w:r w:rsidR="00C65556">
        <w:t>eniu</w:t>
      </w:r>
      <w:r>
        <w:t>) przez wykonawcę Projektu o wnioski wynikające z Koreferatu i przedstawienie wyników na piśmie (uzupełnienie Koreferatu) wraz z ewentualnym wykazem nieusuniętych błędów oraz określeniem czy mają one znaczenie istotne czy nieistotne dla realizacji Projektu</w:t>
      </w:r>
      <w:r w:rsidR="006345EE">
        <w:t>,</w:t>
      </w:r>
    </w:p>
    <w:p w14:paraId="02B0E1F0" w14:textId="64154463" w:rsidR="006345EE" w:rsidRDefault="006345EE" w:rsidP="00376E97">
      <w:pPr>
        <w:jc w:val="both"/>
      </w:pPr>
      <w:r>
        <w:t xml:space="preserve">3) </w:t>
      </w:r>
      <w:r w:rsidR="00B63AB8">
        <w:t xml:space="preserve">wsparcie techniczne podczas przygotowania </w:t>
      </w:r>
      <w:r>
        <w:t>kompletnego postępowania przetargowego mającego na celu wybór wykonawcy robót budowlanych obejmujących zakres wynikający z dokumentacji projektowo-kosztorysowej, o której mowa w pkt 1)</w:t>
      </w:r>
      <w:r w:rsidR="00683922">
        <w:t xml:space="preserve"> w zakresie przygotowania opisu przedmiotu zamówienia, warunków udziału w postępowaniu , kryteriów oceny ofert, postanowień umownych</w:t>
      </w:r>
    </w:p>
    <w:p w14:paraId="2C52B4A9" w14:textId="7F76FA83" w:rsidR="00376E97" w:rsidRDefault="002E53D6" w:rsidP="00376E97">
      <w:pPr>
        <w:jc w:val="both"/>
      </w:pPr>
      <w:r>
        <w:t xml:space="preserve">2. </w:t>
      </w:r>
      <w:r w:rsidR="00683922">
        <w:t>Dokumentacja projektowa do weryfikacji</w:t>
      </w:r>
      <w:r>
        <w:t xml:space="preserve"> obejmować będzie wszystkie opracowania wymagane do realizacji zadania inwestycyjnego</w:t>
      </w:r>
      <w:r w:rsidR="00683922">
        <w:t xml:space="preserve"> tj</w:t>
      </w:r>
      <w:r w:rsidR="0053683B">
        <w:t xml:space="preserve">. </w:t>
      </w:r>
      <w:r w:rsidR="00683922">
        <w:t xml:space="preserve">projekty </w:t>
      </w:r>
      <w:r>
        <w:t>budowlan</w:t>
      </w:r>
      <w:r w:rsidR="00683922">
        <w:t>e</w:t>
      </w:r>
      <w:r>
        <w:t xml:space="preserve"> i </w:t>
      </w:r>
      <w:r w:rsidR="00683922">
        <w:t xml:space="preserve">wykonawcze </w:t>
      </w:r>
      <w:r>
        <w:t xml:space="preserve">z branż: architektonicznej, konstrukcyjnej, elektrycznej, sanitarnej wraz z opracowaniem: kosztorysów inwestorskich, przedmiarów robót, specyfikacji </w:t>
      </w:r>
      <w:r w:rsidR="00D112BE">
        <w:t xml:space="preserve">technicznych </w:t>
      </w:r>
      <w:r>
        <w:t xml:space="preserve">wykonania i odbioru robót budowlanych, informacji BIOZ, a w przypadku </w:t>
      </w:r>
      <w:r w:rsidR="00D112BE">
        <w:t>konieczności</w:t>
      </w:r>
      <w:r w:rsidR="00792828">
        <w:t xml:space="preserve"> -</w:t>
      </w:r>
      <w:r w:rsidR="00D112BE">
        <w:t xml:space="preserve"> wykonani</w:t>
      </w:r>
      <w:r w:rsidR="00C65556">
        <w:t>a</w:t>
      </w:r>
      <w:r w:rsidR="00D112BE">
        <w:t xml:space="preserve"> </w:t>
      </w:r>
      <w:r>
        <w:t xml:space="preserve">ekspertyzy </w:t>
      </w:r>
      <w:r w:rsidR="00683922">
        <w:t xml:space="preserve">mikologicznej i odstępstw od warunków technicznych i obowiązujących przepisów w wymaganym zakresie </w:t>
      </w:r>
      <w:r>
        <w:t xml:space="preserve">. </w:t>
      </w:r>
    </w:p>
    <w:p w14:paraId="46FA648F" w14:textId="648E4517" w:rsidR="00376E97" w:rsidRDefault="002E53D6" w:rsidP="00376E97">
      <w:pPr>
        <w:jc w:val="both"/>
      </w:pPr>
      <w:r>
        <w:t>Zakres prac dokumentacji projektowej</w:t>
      </w:r>
      <w:r w:rsidR="00C65556">
        <w:t xml:space="preserve"> – zgodnie z Załącznikiem nr 1a: „Opis przedmiotu zamówienia”  i nr 2 – „Założenia projektowe” </w:t>
      </w:r>
    </w:p>
    <w:p w14:paraId="31E74C57" w14:textId="75524B84" w:rsidR="00376E97" w:rsidRDefault="002E53D6" w:rsidP="00376E97">
      <w:pPr>
        <w:jc w:val="both"/>
      </w:pPr>
      <w:r>
        <w:t>3. Przeprowadzenie weryfikacji dokumentacji projektowej, o której mowa w ust. 1 pkt 2 Wykonawca dokona</w:t>
      </w:r>
      <w:r w:rsidR="00A14335">
        <w:t xml:space="preserve"> w zakresie</w:t>
      </w:r>
      <w:r>
        <w:t xml:space="preserve">: </w:t>
      </w:r>
    </w:p>
    <w:p w14:paraId="713306FB" w14:textId="2D4ADD49" w:rsidR="00376E97" w:rsidRDefault="002E53D6" w:rsidP="00376E97">
      <w:pPr>
        <w:jc w:val="both"/>
      </w:pPr>
      <w:r>
        <w:t>1) projektów</w:t>
      </w:r>
      <w:r w:rsidR="00C65556">
        <w:t>, któr</w:t>
      </w:r>
      <w:r w:rsidR="00867C11">
        <w:t>e</w:t>
      </w:r>
      <w:r w:rsidR="00C65556">
        <w:t xml:space="preserve"> obejmuje zadanie inwestycyjne</w:t>
      </w:r>
      <w:r>
        <w:t xml:space="preserve">: </w:t>
      </w:r>
    </w:p>
    <w:p w14:paraId="02E64DC6" w14:textId="77777777" w:rsidR="00376E97" w:rsidRDefault="002E53D6" w:rsidP="00376E97">
      <w:pPr>
        <w:jc w:val="both"/>
      </w:pPr>
      <w:r>
        <w:t>a) zgodności z opisem przedmiotu zamówienia,</w:t>
      </w:r>
    </w:p>
    <w:p w14:paraId="620C854A" w14:textId="77777777" w:rsidR="00376E97" w:rsidRDefault="002E53D6" w:rsidP="00376E97">
      <w:pPr>
        <w:jc w:val="both"/>
      </w:pPr>
      <w:r>
        <w:t xml:space="preserve">b) zgodności z decyzją o lokalizacji inwestycji celu publicznego, </w:t>
      </w:r>
    </w:p>
    <w:p w14:paraId="7CD10651" w14:textId="40FD6A4F" w:rsidR="00704DEB" w:rsidRDefault="002E53D6" w:rsidP="00376E97">
      <w:pPr>
        <w:jc w:val="both"/>
      </w:pPr>
      <w:r>
        <w:t xml:space="preserve">c) zgodności z </w:t>
      </w:r>
      <w:r w:rsidR="00683922">
        <w:t xml:space="preserve">obowiązującymi przepisami prawa a w szczególności </w:t>
      </w:r>
      <w:r>
        <w:t xml:space="preserve"> prawa budowlanego oraz </w:t>
      </w:r>
      <w:r w:rsidR="00683922">
        <w:t xml:space="preserve"> aktami wykonawczymi do niego a także </w:t>
      </w:r>
      <w:r>
        <w:t>innymi obowiązującymi przepisami, w tym przepisami wynikającymi z:</w:t>
      </w:r>
    </w:p>
    <w:p w14:paraId="7BADCC17" w14:textId="72E70227" w:rsidR="00704DEB" w:rsidRDefault="002E53D6" w:rsidP="00376E97">
      <w:pPr>
        <w:jc w:val="both"/>
      </w:pPr>
      <w:r>
        <w:lastRenderedPageBreak/>
        <w:t xml:space="preserve"> - rozporządzenia Ministra Infrastruktury z dnia 1</w:t>
      </w:r>
      <w:r w:rsidR="00744630">
        <w:t>2</w:t>
      </w:r>
      <w:r>
        <w:t xml:space="preserve"> kwietnia 2002 r. w sprawie warunków technicznych, jakim powinny odpowiadać budynki i ich usytuowanie (Dz. U. </w:t>
      </w:r>
      <w:r w:rsidR="005F5941">
        <w:t>2022</w:t>
      </w:r>
      <w:r>
        <w:t xml:space="preserve">  poz. 1</w:t>
      </w:r>
      <w:r w:rsidR="005F5941">
        <w:t xml:space="preserve">225 z </w:t>
      </w:r>
      <w:proofErr w:type="spellStart"/>
      <w:r w:rsidR="005F5941">
        <w:t>poź</w:t>
      </w:r>
      <w:proofErr w:type="spellEnd"/>
      <w:r w:rsidR="005F5941">
        <w:t>. zm.</w:t>
      </w:r>
      <w:r>
        <w:t xml:space="preserve">) ze szczególnym uwzględnieniem zgodności dokumentacji projektowej z polskimi normami, wymienionymi w załączniku nr 1 do wskazanego wyżej rozporządzenia, </w:t>
      </w:r>
    </w:p>
    <w:p w14:paraId="01AB4398" w14:textId="77777777" w:rsidR="00704DEB" w:rsidRDefault="002E53D6" w:rsidP="00376E97">
      <w:pPr>
        <w:jc w:val="both"/>
      </w:pPr>
      <w:r>
        <w:t xml:space="preserve">- przepisami dotyczącymi ochrony środowiska, </w:t>
      </w:r>
    </w:p>
    <w:p w14:paraId="7879FC9B" w14:textId="557B990C" w:rsidR="00376E97" w:rsidRDefault="002E53D6" w:rsidP="00376E97">
      <w:pPr>
        <w:jc w:val="both"/>
      </w:pPr>
      <w:r>
        <w:t xml:space="preserve">- przepisami dotyczącymi bezpieczeństwa i ochrony przeciwpożarowej, BHP, ergonomii pracy itp. </w:t>
      </w:r>
    </w:p>
    <w:p w14:paraId="2EB9BFE4" w14:textId="0B0629AC" w:rsidR="00E458AF" w:rsidRPr="00E458AF" w:rsidRDefault="002E53D6" w:rsidP="00E458AF">
      <w:pPr>
        <w:jc w:val="both"/>
      </w:pPr>
      <w:r>
        <w:t>d)</w:t>
      </w:r>
      <w:r w:rsidR="00E458AF" w:rsidRPr="00E458AF">
        <w:t xml:space="preserve"> sprawdzenia czy przekazana dokumentacja</w:t>
      </w:r>
      <w:r w:rsidR="00E458AF">
        <w:t xml:space="preserve"> </w:t>
      </w:r>
      <w:r w:rsidR="00E458AF" w:rsidRPr="00E458AF">
        <w:t xml:space="preserve">spełnia wymogi rozporządzenia Ministra Rozwoju i Technologii z dnia 20.12.2021 r w sprawie szczegółowego zakresu i formy dokumentacji projektowej, specyfikacji technicznych wykonania i odbioru robót budowlanych oraz programu funkcjonalno-użytkowego. </w:t>
      </w:r>
    </w:p>
    <w:p w14:paraId="045C0E76" w14:textId="66409F21" w:rsidR="00376E97" w:rsidRDefault="00E458AF" w:rsidP="00376E97">
      <w:pPr>
        <w:jc w:val="both"/>
      </w:pPr>
      <w:r>
        <w:t>e</w:t>
      </w:r>
      <w:r w:rsidR="00E575C2">
        <w:t>)</w:t>
      </w:r>
      <w:r w:rsidR="002E53D6">
        <w:t xml:space="preserve"> zgodności z zasadami współczesnej wiedzy technicznej, </w:t>
      </w:r>
    </w:p>
    <w:p w14:paraId="495B7B86" w14:textId="54E42234" w:rsidR="00376E97" w:rsidRDefault="00E458AF" w:rsidP="00376E97">
      <w:pPr>
        <w:jc w:val="both"/>
      </w:pPr>
      <w:r>
        <w:t>f</w:t>
      </w:r>
      <w:r w:rsidR="002E53D6">
        <w:t xml:space="preserve">) części obliczeniowej dla wszystkich branż, a w szczególności poprawności przyjętych obciążeń, schematów, obliczeń statycznych i wytrzymałościowych, obliczeń </w:t>
      </w:r>
      <w:proofErr w:type="spellStart"/>
      <w:r w:rsidR="002E53D6">
        <w:t>cieplno</w:t>
      </w:r>
      <w:proofErr w:type="spellEnd"/>
      <w:r w:rsidR="002E53D6">
        <w:t xml:space="preserve"> –wilgotnościowych i innych, doboru przyjętych rozwiązań materiałowych, </w:t>
      </w:r>
    </w:p>
    <w:p w14:paraId="41D14032" w14:textId="4F0105FF" w:rsidR="00376E97" w:rsidRDefault="00E458AF" w:rsidP="00376E97">
      <w:pPr>
        <w:jc w:val="both"/>
      </w:pPr>
      <w:r>
        <w:t>g</w:t>
      </w:r>
      <w:r w:rsidR="002E53D6">
        <w:t xml:space="preserve">) części rysunkowej, a w szczególności następujących elementów: poprawności graficznej przedstawienia rozwiązań projektowych zgodnie z obowiązującymi normami, kompletności i poprawności przedstawionych rozwiązań projektowych, poprawności koordynacji branżowej, poprawności wykonania tabel zestawieniowych, opisów materiałów, poprawności wymiarowania, metryki rysunków itp. </w:t>
      </w:r>
    </w:p>
    <w:p w14:paraId="5E3A84FC" w14:textId="77777777" w:rsidR="00376E97" w:rsidRDefault="002E53D6" w:rsidP="00376E97">
      <w:pPr>
        <w:jc w:val="both"/>
      </w:pPr>
      <w:r>
        <w:t xml:space="preserve">2) w zakresie kosztorysów inwestorskich: </w:t>
      </w:r>
    </w:p>
    <w:p w14:paraId="2D713AC6" w14:textId="203FB113" w:rsidR="00376E97" w:rsidRDefault="002E53D6" w:rsidP="00376E97">
      <w:pPr>
        <w:jc w:val="both"/>
      </w:pPr>
      <w:r>
        <w:t xml:space="preserve">a) spełniania wymogów rozporządzenia Ministra </w:t>
      </w:r>
      <w:r w:rsidR="00744630">
        <w:t xml:space="preserve">Rozwoju i Technologii </w:t>
      </w:r>
      <w:r>
        <w:t xml:space="preserve">z dnia </w:t>
      </w:r>
      <w:r w:rsidR="00744630">
        <w:t xml:space="preserve">20.12.2021 </w:t>
      </w:r>
      <w:r>
        <w:t>r. w sprawie określenia metod i podstaw sporządzania kosztorysu inwestorskiego, obliczania planowanych kosztów prac projektowych oraz planowanych kosztów robót budowlanych</w:t>
      </w:r>
      <w:r w:rsidR="00744630">
        <w:t xml:space="preserve"> określonych w programie funkcjonalno- użytkowym</w:t>
      </w:r>
      <w:r>
        <w:t xml:space="preserve">  (Dz.U. z 20</w:t>
      </w:r>
      <w:r w:rsidR="005F5941">
        <w:t>21</w:t>
      </w:r>
      <w:r>
        <w:t xml:space="preserve"> r. poz. </w:t>
      </w:r>
      <w:r w:rsidR="005F5941">
        <w:t>2458</w:t>
      </w:r>
      <w:r w:rsidR="00744630">
        <w:t xml:space="preserve"> z </w:t>
      </w:r>
      <w:proofErr w:type="spellStart"/>
      <w:r w:rsidR="00744630">
        <w:t>późn</w:t>
      </w:r>
      <w:proofErr w:type="spellEnd"/>
      <w:r w:rsidR="00744630">
        <w:t xml:space="preserve"> </w:t>
      </w:r>
      <w:proofErr w:type="spellStart"/>
      <w:r w:rsidR="00744630">
        <w:t>zm</w:t>
      </w:r>
      <w:proofErr w:type="spellEnd"/>
      <w:r>
        <w:t xml:space="preserve">), </w:t>
      </w:r>
    </w:p>
    <w:p w14:paraId="52391316" w14:textId="77777777" w:rsidR="00376E97" w:rsidRDefault="002E53D6" w:rsidP="00376E97">
      <w:pPr>
        <w:jc w:val="both"/>
      </w:pPr>
      <w:r>
        <w:t xml:space="preserve">b) poprawności przyjętych pozycji katalogowych w poszczególnych pozycjach kosztorysowych, </w:t>
      </w:r>
    </w:p>
    <w:p w14:paraId="35F186F2" w14:textId="69A0918C" w:rsidR="00376E97" w:rsidRDefault="002E53D6" w:rsidP="00376E97">
      <w:pPr>
        <w:jc w:val="both"/>
      </w:pPr>
      <w:r>
        <w:t>c) ilości przyjętych jednostek przedmiarowych, co oznacza również sprawdzenie poprawności wykonania przedmiar</w:t>
      </w:r>
      <w:r w:rsidR="00234818">
        <w:t>ów</w:t>
      </w:r>
      <w:r>
        <w:t xml:space="preserve"> kosztorysow</w:t>
      </w:r>
      <w:r w:rsidR="00234818">
        <w:t>ych w poszczególnych branżach</w:t>
      </w:r>
      <w:r>
        <w:t xml:space="preserve">, </w:t>
      </w:r>
    </w:p>
    <w:p w14:paraId="6A9A7FE3" w14:textId="4CA8EA81" w:rsidR="00376E97" w:rsidRDefault="002E53D6" w:rsidP="00376E97">
      <w:pPr>
        <w:jc w:val="both"/>
      </w:pPr>
      <w:r>
        <w:t xml:space="preserve">d) poprawności przyjętych cen „R”, „M”, „S” (lub cen scalonych) oraz </w:t>
      </w:r>
      <w:r w:rsidR="00234818">
        <w:t xml:space="preserve">wartości </w:t>
      </w:r>
      <w:r>
        <w:t xml:space="preserve">narzutów dla poszczególnych pozycji kosztorysowych, </w:t>
      </w:r>
    </w:p>
    <w:p w14:paraId="77657980" w14:textId="77777777" w:rsidR="00376E97" w:rsidRDefault="002E53D6" w:rsidP="00376E97">
      <w:pPr>
        <w:jc w:val="both"/>
      </w:pPr>
      <w:r>
        <w:t xml:space="preserve">e) kompletności opracowania, </w:t>
      </w:r>
    </w:p>
    <w:p w14:paraId="4C1715DF" w14:textId="77777777" w:rsidR="00376E97" w:rsidRDefault="002E53D6" w:rsidP="00376E97">
      <w:pPr>
        <w:jc w:val="both"/>
      </w:pPr>
      <w:r>
        <w:t xml:space="preserve">f) poprawności obliczeń rachunkowych w kosztorysie; </w:t>
      </w:r>
    </w:p>
    <w:p w14:paraId="2BBC0D01" w14:textId="6B3785DB" w:rsidR="00376E97" w:rsidRDefault="002E53D6" w:rsidP="00376E97">
      <w:pPr>
        <w:jc w:val="both"/>
      </w:pPr>
      <w:r>
        <w:t xml:space="preserve">3) w zakresie przedmiaru robót: </w:t>
      </w:r>
    </w:p>
    <w:p w14:paraId="3769A6FA" w14:textId="5BBF1059" w:rsidR="00376E97" w:rsidRDefault="002E53D6" w:rsidP="00376E97">
      <w:pPr>
        <w:jc w:val="both"/>
      </w:pPr>
      <w:r>
        <w:t>a) kompletności opracowania, a w szczególności czy wszystkie roboty budowlane określone w projektach wykonawczych zostały ujęte w przedmiarze robót</w:t>
      </w:r>
      <w:r w:rsidR="00D22538">
        <w:t>,</w:t>
      </w:r>
    </w:p>
    <w:p w14:paraId="4FD989A8" w14:textId="77777777" w:rsidR="00376E97" w:rsidRDefault="002E53D6" w:rsidP="00376E97">
      <w:pPr>
        <w:jc w:val="both"/>
      </w:pPr>
      <w:r>
        <w:t xml:space="preserve">b) spełniania wymogów określonych obowiązującymi przepisami w zakresie zamówień publicznych, </w:t>
      </w:r>
    </w:p>
    <w:p w14:paraId="1F4FC1A3" w14:textId="77777777" w:rsidR="00376E97" w:rsidRDefault="002E53D6" w:rsidP="00376E97">
      <w:pPr>
        <w:jc w:val="both"/>
      </w:pPr>
      <w:r>
        <w:t xml:space="preserve">4) w zakresie specyfikacji technicznej wykonania i odbioru robót budowlanych: </w:t>
      </w:r>
    </w:p>
    <w:p w14:paraId="701805A0" w14:textId="4BE306D7" w:rsidR="00376E97" w:rsidRDefault="002E53D6" w:rsidP="00376E97">
      <w:pPr>
        <w:jc w:val="both"/>
      </w:pPr>
      <w:r>
        <w:t>a) kompletności opracowania</w:t>
      </w:r>
      <w:r w:rsidR="00D22538">
        <w:t>,</w:t>
      </w:r>
      <w:r>
        <w:t xml:space="preserve"> </w:t>
      </w:r>
    </w:p>
    <w:p w14:paraId="6773292C" w14:textId="77777777" w:rsidR="00376E97" w:rsidRDefault="002E53D6" w:rsidP="00376E97">
      <w:pPr>
        <w:jc w:val="both"/>
      </w:pPr>
      <w:r>
        <w:lastRenderedPageBreak/>
        <w:t xml:space="preserve">b) sprawdzenia czy jednostki obmiarowe podane w pozycjach przedmiaru robót są zgodne z jednostkami wskazanymi w </w:t>
      </w:r>
      <w:proofErr w:type="spellStart"/>
      <w:r>
        <w:t>STWiORB</w:t>
      </w:r>
      <w:proofErr w:type="spellEnd"/>
      <w:r>
        <w:t xml:space="preserve">, </w:t>
      </w:r>
    </w:p>
    <w:p w14:paraId="14DD01E8" w14:textId="123C76E7" w:rsidR="0053683B" w:rsidRDefault="002E53D6" w:rsidP="00376E97">
      <w:pPr>
        <w:jc w:val="both"/>
      </w:pPr>
      <w:r>
        <w:t xml:space="preserve">c) sprawdzenia czy wszystkie materiały budowlane oraz technologie opisane w projektach wykonawczych zostały uwzględnione w </w:t>
      </w:r>
      <w:proofErr w:type="spellStart"/>
      <w:r>
        <w:t>STWiORB</w:t>
      </w:r>
      <w:proofErr w:type="spellEnd"/>
      <w:r>
        <w:t>,</w:t>
      </w:r>
    </w:p>
    <w:p w14:paraId="3D5CBC2E" w14:textId="77777777" w:rsidR="00376E97" w:rsidRDefault="002E53D6" w:rsidP="00376E97">
      <w:pPr>
        <w:jc w:val="both"/>
      </w:pPr>
      <w:r>
        <w:t xml:space="preserve">5) podsumowanie wykonanych prac sprawdzających oraz wnioski dla Zamawiającego obejmujące: </w:t>
      </w:r>
    </w:p>
    <w:p w14:paraId="4873D104" w14:textId="77777777" w:rsidR="00376E97" w:rsidRDefault="002E53D6" w:rsidP="00376E97">
      <w:pPr>
        <w:jc w:val="both"/>
      </w:pPr>
      <w:r>
        <w:t xml:space="preserve">a) ocenę poprawności sporządzonej dokumentacji, </w:t>
      </w:r>
    </w:p>
    <w:p w14:paraId="3FEFFE70" w14:textId="77777777" w:rsidR="00376E97" w:rsidRDefault="002E53D6" w:rsidP="00376E97">
      <w:pPr>
        <w:jc w:val="both"/>
      </w:pPr>
      <w:r>
        <w:t xml:space="preserve">b) wskazanie zagrożeń, jakie mogą powstać przy realizacji projektu i ocena czy zagrożenia można usunąć w trybie nadzoru autorskiego, </w:t>
      </w:r>
    </w:p>
    <w:p w14:paraId="3E331CBC" w14:textId="771B8D38" w:rsidR="00376E97" w:rsidRDefault="002E53D6" w:rsidP="00376E97">
      <w:pPr>
        <w:jc w:val="both"/>
      </w:pPr>
      <w:r>
        <w:t>c) informację, czy na podstawie sprawdzanej dokumentacji można</w:t>
      </w:r>
      <w:r w:rsidR="00E458AF">
        <w:t xml:space="preserve"> uzyskać decyzję pozwolenia na budowę oraz</w:t>
      </w:r>
      <w:r>
        <w:t xml:space="preserve"> przeprowadzić postępowanie</w:t>
      </w:r>
      <w:r w:rsidR="00E458AF">
        <w:t xml:space="preserve"> przetargowe</w:t>
      </w:r>
      <w:r>
        <w:t xml:space="preserve"> </w:t>
      </w:r>
      <w:r w:rsidR="00E458AF">
        <w:t>na wykonanie</w:t>
      </w:r>
      <w:r>
        <w:t xml:space="preserve"> robót budowlanych, </w:t>
      </w:r>
    </w:p>
    <w:p w14:paraId="0905B3B7" w14:textId="77777777" w:rsidR="006345EE" w:rsidRDefault="002E53D6" w:rsidP="00376E97">
      <w:pPr>
        <w:jc w:val="both"/>
      </w:pPr>
      <w:r>
        <w:t>d) inne uwagi i konkluzje mające znaczenie dla projektu</w:t>
      </w:r>
      <w:r w:rsidR="006345EE">
        <w:t>,</w:t>
      </w:r>
    </w:p>
    <w:p w14:paraId="645BF3BB" w14:textId="4EFBA67D" w:rsidR="006345EE" w:rsidRDefault="006345EE" w:rsidP="00376E97">
      <w:pPr>
        <w:jc w:val="both"/>
      </w:pPr>
      <w:r>
        <w:t>6) w zakresie postępowania na wybór wykonawcy</w:t>
      </w:r>
      <w:r w:rsidR="00E458AF">
        <w:t xml:space="preserve"> prac projektowych i </w:t>
      </w:r>
      <w:r>
        <w:t xml:space="preserve"> robót budowlanych:</w:t>
      </w:r>
    </w:p>
    <w:p w14:paraId="78129682" w14:textId="77777777" w:rsidR="00E458AF" w:rsidRDefault="006345EE" w:rsidP="00376E97">
      <w:pPr>
        <w:jc w:val="both"/>
      </w:pPr>
      <w:r>
        <w:t xml:space="preserve">a) </w:t>
      </w:r>
      <w:r w:rsidR="00E458AF">
        <w:t xml:space="preserve">przygotowanie opisu przedmiotu zamówienia, </w:t>
      </w:r>
    </w:p>
    <w:p w14:paraId="655061DF" w14:textId="77777777" w:rsidR="00E575C2" w:rsidRDefault="00E458AF" w:rsidP="00376E97">
      <w:pPr>
        <w:jc w:val="both"/>
      </w:pPr>
      <w:r>
        <w:t>b) współpraca z zamawiającym w zakresie sporządzenia warunków udziału w postępowaniu, kryteriów oceny ofert, postanowień umownych</w:t>
      </w:r>
      <w:r w:rsidR="00E575C2">
        <w:t>;</w:t>
      </w:r>
      <w:r w:rsidR="00E575C2" w:rsidRPr="00E575C2">
        <w:t xml:space="preserve"> </w:t>
      </w:r>
    </w:p>
    <w:p w14:paraId="438BFC01" w14:textId="00AD7CE6" w:rsidR="00E458AF" w:rsidRDefault="00E575C2" w:rsidP="00376E97">
      <w:pPr>
        <w:jc w:val="both"/>
      </w:pPr>
      <w:r>
        <w:t>c)udzielanie na wezwanie Zamawiającego wyjaśnień i odpowiedzi na zapytania potencjalnych wykonawców, podczas prowadzonej procedury przetargowej na wykonanie dokumentacji projektowej, w terminie do 2 dni roboczych od przekazania zapytania, a także udział w komisji przetargowej.</w:t>
      </w:r>
    </w:p>
    <w:p w14:paraId="03A4D1AB" w14:textId="758CF452" w:rsidR="00376E97" w:rsidRDefault="00E575C2" w:rsidP="00376E97">
      <w:pPr>
        <w:jc w:val="both"/>
      </w:pPr>
      <w:r>
        <w:t>d</w:t>
      </w:r>
      <w:r w:rsidR="00E458AF">
        <w:t xml:space="preserve">) </w:t>
      </w:r>
      <w:r w:rsidR="006345EE">
        <w:t>sprawdzenie pod względem formalno-prawnym dokumentów złożonych przez oferentów</w:t>
      </w:r>
      <w:r w:rsidR="00E458AF">
        <w:t xml:space="preserve"> w zakresie warunków udziału w postępowaniu, kryteriów oceny ofert</w:t>
      </w:r>
      <w:r w:rsidR="006345EE">
        <w:t>, ocenę i analizę mając</w:t>
      </w:r>
      <w:r w:rsidR="00867C11">
        <w:t>ą</w:t>
      </w:r>
      <w:r w:rsidR="006345EE">
        <w:t xml:space="preserve"> na celu wybór Wykonawcy i zaw</w:t>
      </w:r>
      <w:r w:rsidR="00867C11">
        <w:t>arcie z nim umowy o roboty budowlane.</w:t>
      </w:r>
    </w:p>
    <w:p w14:paraId="23F429CA" w14:textId="302DD293" w:rsidR="00376E97" w:rsidRDefault="00376E97" w:rsidP="00376E97">
      <w:pPr>
        <w:jc w:val="both"/>
      </w:pPr>
    </w:p>
    <w:p w14:paraId="6F79083F" w14:textId="68F4167C" w:rsidR="00376E97" w:rsidRDefault="00E575C2" w:rsidP="00376E97">
      <w:pPr>
        <w:jc w:val="both"/>
      </w:pPr>
      <w:r>
        <w:t>4</w:t>
      </w:r>
      <w:r w:rsidR="002E53D6">
        <w:t xml:space="preserve">. Wykonawca </w:t>
      </w:r>
      <w:r w:rsidR="00E458AF">
        <w:t xml:space="preserve"> do postępowań przetargowych </w:t>
      </w:r>
      <w:r w:rsidR="002E53D6">
        <w:t xml:space="preserve">sporządzi: </w:t>
      </w:r>
    </w:p>
    <w:p w14:paraId="1C718132" w14:textId="2888B2D7" w:rsidR="00376E97" w:rsidRDefault="002E53D6" w:rsidP="00376E97">
      <w:pPr>
        <w:jc w:val="both"/>
      </w:pPr>
      <w:r>
        <w:t>1) opis przedmiotu zamówienia, o którym mowa w ust. 1 pkt 1</w:t>
      </w:r>
      <w:r w:rsidR="006345EE">
        <w:t xml:space="preserve"> i </w:t>
      </w:r>
      <w:r w:rsidR="00E81C8A">
        <w:t xml:space="preserve">3 </w:t>
      </w:r>
      <w:r>
        <w:t>w 1 egzemplarzu w formie pisemnej i w 1 egzemplarzu w formie elektronicznej na nośniku CD</w:t>
      </w:r>
      <w:r w:rsidR="00BA06A2">
        <w:t xml:space="preserve"> lub pendrive</w:t>
      </w:r>
      <w:r>
        <w:t xml:space="preserve">, </w:t>
      </w:r>
    </w:p>
    <w:p w14:paraId="53D13C15" w14:textId="22A72052" w:rsidR="00376E97" w:rsidRDefault="002E53D6" w:rsidP="00376E97">
      <w:pPr>
        <w:jc w:val="both"/>
      </w:pPr>
      <w:r>
        <w:t xml:space="preserve">2) Koreferat, o którym mowa w ust. 1 pkt </w:t>
      </w:r>
      <w:r w:rsidR="00E81C8A">
        <w:t>1 i 3</w:t>
      </w:r>
      <w:r>
        <w:t xml:space="preserve"> w </w:t>
      </w:r>
      <w:r w:rsidR="00E458AF">
        <w:t xml:space="preserve">1 egzemplarzu </w:t>
      </w:r>
      <w:r>
        <w:t>w formie pisemnej oraz w 1 egzemplarzu w formie elektronicznej na nośniku CD</w:t>
      </w:r>
      <w:r w:rsidR="00BA06A2">
        <w:t xml:space="preserve"> lub pendrive</w:t>
      </w:r>
      <w:r>
        <w:t xml:space="preserve">. </w:t>
      </w:r>
    </w:p>
    <w:p w14:paraId="5CEF25AB" w14:textId="77777777" w:rsidR="00376E97" w:rsidRDefault="002E53D6" w:rsidP="00376E97">
      <w:pPr>
        <w:jc w:val="both"/>
      </w:pPr>
      <w:r>
        <w:t xml:space="preserve">3) Wersję elektroniczną należy wykonać w formacie umożliwiającym odczyt plików i ich wydruk: </w:t>
      </w:r>
    </w:p>
    <w:p w14:paraId="5224EF49" w14:textId="77777777" w:rsidR="00376E97" w:rsidRDefault="002E53D6" w:rsidP="00376E97">
      <w:pPr>
        <w:jc w:val="both"/>
      </w:pPr>
      <w:r>
        <w:t>a) pliki tekstowe: rozszerzenie .</w:t>
      </w:r>
      <w:proofErr w:type="spellStart"/>
      <w:r>
        <w:t>doc</w:t>
      </w:r>
      <w:proofErr w:type="spellEnd"/>
      <w:r>
        <w:t xml:space="preserve"> i .pdf, </w:t>
      </w:r>
    </w:p>
    <w:p w14:paraId="0EE5C755" w14:textId="77777777" w:rsidR="00376E97" w:rsidRDefault="002E53D6" w:rsidP="00376E97">
      <w:pPr>
        <w:jc w:val="both"/>
      </w:pPr>
      <w:r>
        <w:t>b) pliki graficzne: rozszerzenie: .</w:t>
      </w:r>
      <w:proofErr w:type="spellStart"/>
      <w:r>
        <w:t>jpeg</w:t>
      </w:r>
      <w:proofErr w:type="spellEnd"/>
      <w:r>
        <w:t>, .</w:t>
      </w:r>
      <w:proofErr w:type="spellStart"/>
      <w:r>
        <w:t>png</w:t>
      </w:r>
      <w:proofErr w:type="spellEnd"/>
      <w:r>
        <w:t xml:space="preserve">, </w:t>
      </w:r>
      <w:proofErr w:type="spellStart"/>
      <w:r>
        <w:t>dwg</w:t>
      </w:r>
      <w:proofErr w:type="spellEnd"/>
      <w:r>
        <w:t xml:space="preserve"> i .pdf, </w:t>
      </w:r>
    </w:p>
    <w:p w14:paraId="070650CD" w14:textId="6DFC9B7C" w:rsidR="002E53D6" w:rsidRDefault="002E53D6" w:rsidP="00376E97">
      <w:pPr>
        <w:jc w:val="both"/>
      </w:pPr>
      <w:r>
        <w:t>c) arkusze kalkulacyjne: rozszerzenie : .xls i .pdf,</w:t>
      </w:r>
    </w:p>
    <w:sectPr w:rsidR="002E53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EE1E9" w14:textId="77777777" w:rsidR="00532341" w:rsidRDefault="00532341" w:rsidP="00532341">
      <w:pPr>
        <w:spacing w:after="0" w:line="240" w:lineRule="auto"/>
      </w:pPr>
      <w:r>
        <w:separator/>
      </w:r>
    </w:p>
  </w:endnote>
  <w:endnote w:type="continuationSeparator" w:id="0">
    <w:p w14:paraId="23AD9C63" w14:textId="77777777" w:rsidR="00532341" w:rsidRDefault="00532341" w:rsidP="00532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3345E2" w14:textId="77777777" w:rsidR="00532341" w:rsidRDefault="00532341" w:rsidP="00532341">
      <w:pPr>
        <w:spacing w:after="0" w:line="240" w:lineRule="auto"/>
      </w:pPr>
      <w:r>
        <w:separator/>
      </w:r>
    </w:p>
  </w:footnote>
  <w:footnote w:type="continuationSeparator" w:id="0">
    <w:p w14:paraId="6DA23A2E" w14:textId="77777777" w:rsidR="00532341" w:rsidRDefault="00532341" w:rsidP="005323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3D6"/>
    <w:rsid w:val="00175A31"/>
    <w:rsid w:val="00234818"/>
    <w:rsid w:val="002E53D6"/>
    <w:rsid w:val="00376E97"/>
    <w:rsid w:val="00385EFE"/>
    <w:rsid w:val="00422985"/>
    <w:rsid w:val="004E4C13"/>
    <w:rsid w:val="00532341"/>
    <w:rsid w:val="0053683B"/>
    <w:rsid w:val="00544F5D"/>
    <w:rsid w:val="005A6D55"/>
    <w:rsid w:val="005F5941"/>
    <w:rsid w:val="00602AB6"/>
    <w:rsid w:val="006345EE"/>
    <w:rsid w:val="00683922"/>
    <w:rsid w:val="00704DEB"/>
    <w:rsid w:val="00744630"/>
    <w:rsid w:val="00746CAF"/>
    <w:rsid w:val="00792828"/>
    <w:rsid w:val="00857BC6"/>
    <w:rsid w:val="00867C11"/>
    <w:rsid w:val="00977E71"/>
    <w:rsid w:val="009B6585"/>
    <w:rsid w:val="00A1170F"/>
    <w:rsid w:val="00A14335"/>
    <w:rsid w:val="00A15FF1"/>
    <w:rsid w:val="00B63AB8"/>
    <w:rsid w:val="00BA06A2"/>
    <w:rsid w:val="00C65556"/>
    <w:rsid w:val="00D112BE"/>
    <w:rsid w:val="00D22538"/>
    <w:rsid w:val="00D2545C"/>
    <w:rsid w:val="00E458AF"/>
    <w:rsid w:val="00E575C2"/>
    <w:rsid w:val="00E81C8A"/>
    <w:rsid w:val="00EE5AB8"/>
    <w:rsid w:val="00F1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DFFCD"/>
  <w15:chartTrackingRefBased/>
  <w15:docId w15:val="{62ED837D-9299-4AD2-9805-736EDC3B2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C6555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32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341"/>
  </w:style>
  <w:style w:type="paragraph" w:styleId="Stopka">
    <w:name w:val="footer"/>
    <w:basedOn w:val="Normalny"/>
    <w:link w:val="StopkaZnak"/>
    <w:uiPriority w:val="99"/>
    <w:unhideWhenUsed/>
    <w:rsid w:val="00532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0E711-452E-40FA-BEE6-EB006E192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1155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Durka</dc:creator>
  <cp:keywords/>
  <dc:description/>
  <cp:lastModifiedBy>Joanna Durka</cp:lastModifiedBy>
  <cp:revision>19</cp:revision>
  <cp:lastPrinted>2024-05-28T05:32:00Z</cp:lastPrinted>
  <dcterms:created xsi:type="dcterms:W3CDTF">2024-04-08T07:57:00Z</dcterms:created>
  <dcterms:modified xsi:type="dcterms:W3CDTF">2024-06-13T09:37:00Z</dcterms:modified>
</cp:coreProperties>
</file>