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75AE81CF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Ś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związanych z współprowadzeniem grup w ramach programu terapeutyczno-rehabilitacyjnego – realizacja  usług </w:t>
            </w:r>
            <w:r w:rsidR="0051112C">
              <w:rPr>
                <w:rFonts w:ascii="Arial" w:hAnsi="Arial" w:cs="Arial"/>
                <w:color w:val="1A1316"/>
                <w:sz w:val="20"/>
                <w:szCs w:val="20"/>
              </w:rPr>
              <w:t>terapeuty zajęciowego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w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>oradni dla osób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z 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autyzmem dziecięcym w Warszawie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przy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ulicy Koszykowej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79B”.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22783807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1 </w:t>
            </w:r>
            <w:r w:rsidR="00F411EC" w:rsidRPr="00CB43FB">
              <w:rPr>
                <w:u w:val="single"/>
              </w:rPr>
              <w:t>osobę</w:t>
            </w:r>
            <w:r w:rsidR="00CB43FB" w:rsidRPr="00CB43FB">
              <w:rPr>
                <w:u w:val="single"/>
              </w:rPr>
              <w:t xml:space="preserve">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3505D420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</w:t>
            </w:r>
            <w:r w:rsidR="00F411EC">
              <w:t xml:space="preserve">  </w:t>
            </w:r>
            <w:r w:rsidRPr="007D1C1E">
              <w:t>(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liczba godzin x liczba osób w grupie (max.10 os.) x stawka za 1 os</w:t>
            </w:r>
            <w:r w:rsidR="00CB43FB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.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 xml:space="preserve"> x 11 m-c)</w:t>
            </w:r>
            <w:r w:rsidRPr="007D1C1E">
              <w:t>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374CB"/>
    <w:rsid w:val="003226A8"/>
    <w:rsid w:val="00372E35"/>
    <w:rsid w:val="003A1E0F"/>
    <w:rsid w:val="00485E3A"/>
    <w:rsid w:val="00506597"/>
    <w:rsid w:val="0051112C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C27CDE"/>
    <w:rsid w:val="00C732A5"/>
    <w:rsid w:val="00CB43FB"/>
    <w:rsid w:val="00CF60DD"/>
    <w:rsid w:val="00DC624B"/>
    <w:rsid w:val="00E06695"/>
    <w:rsid w:val="00E7228C"/>
    <w:rsid w:val="00F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2025-02-14T10:28:00Z</cp:lastPrinted>
  <dcterms:created xsi:type="dcterms:W3CDTF">2025-02-14T10:42:00Z</dcterms:created>
  <dcterms:modified xsi:type="dcterms:W3CDTF">2025-02-14T10:42:00Z</dcterms:modified>
</cp:coreProperties>
</file>